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7D22" w14:textId="659F2760" w:rsidR="00EE5C87" w:rsidRPr="003104C7" w:rsidRDefault="003104C7" w:rsidP="003104C7">
      <w:pPr>
        <w:jc w:val="center"/>
        <w:rPr>
          <w:rFonts w:ascii="Arial" w:hAnsi="Arial" w:cs="Arial"/>
          <w:b/>
          <w:bCs/>
          <w:i/>
          <w:iCs/>
          <w:noProof/>
          <w:color w:val="2F5496" w:themeColor="accent1" w:themeShade="BF"/>
          <w:sz w:val="32"/>
          <w:szCs w:val="32"/>
        </w:rPr>
      </w:pPr>
      <w:r w:rsidRPr="003104C7">
        <w:rPr>
          <w:rFonts w:ascii="Arial" w:hAnsi="Arial" w:cs="Arial"/>
          <w:b/>
          <w:bCs/>
          <w:i/>
          <w:iCs/>
          <w:noProof/>
          <w:color w:val="2F5496" w:themeColor="accent1" w:themeShade="BF"/>
          <w:sz w:val="32"/>
          <w:szCs w:val="32"/>
        </w:rPr>
        <w:t>Cummings &amp; Associates Presents</w:t>
      </w:r>
      <w:r w:rsidR="001B3B28">
        <w:rPr>
          <w:rFonts w:ascii="Arial" w:hAnsi="Arial" w:cs="Arial"/>
          <w:b/>
          <w:bCs/>
          <w:i/>
          <w:iCs/>
          <w:noProof/>
          <w:color w:val="2F5496" w:themeColor="accent1" w:themeShade="BF"/>
          <w:sz w:val="32"/>
          <w:szCs w:val="32"/>
        </w:rPr>
        <w:t>:</w:t>
      </w:r>
    </w:p>
    <w:p w14:paraId="68D5F4FF" w14:textId="2027C1FA" w:rsidR="003104C7" w:rsidRDefault="001B3B28" w:rsidP="003104C7">
      <w:pPr>
        <w:jc w:val="center"/>
        <w:rPr>
          <w:noProof/>
          <w:sz w:val="32"/>
          <w:szCs w:val="32"/>
        </w:rPr>
      </w:pPr>
      <w:r>
        <w:rPr>
          <w:noProof/>
          <w:sz w:val="32"/>
          <w:szCs w:val="32"/>
        </w:rPr>
        <w:t xml:space="preserve">Aution #1 of </w:t>
      </w:r>
      <w:r w:rsidR="003104C7">
        <w:rPr>
          <w:noProof/>
          <w:sz w:val="32"/>
          <w:szCs w:val="32"/>
        </w:rPr>
        <w:t>Outstanding Lifetime Collection of Popeye Collectibles</w:t>
      </w:r>
    </w:p>
    <w:p w14:paraId="0D8836D5" w14:textId="18BADDA8" w:rsidR="003104C7" w:rsidRDefault="003104C7" w:rsidP="003104C7">
      <w:pPr>
        <w:jc w:val="center"/>
        <w:rPr>
          <w:noProof/>
          <w:sz w:val="32"/>
          <w:szCs w:val="32"/>
        </w:rPr>
      </w:pPr>
      <w:r>
        <w:rPr>
          <w:noProof/>
          <w:sz w:val="32"/>
          <w:szCs w:val="32"/>
        </w:rPr>
        <w:t xml:space="preserve">1930s-1990s  Many Scarce and Rare </w:t>
      </w:r>
    </w:p>
    <w:p w14:paraId="2494CD11" w14:textId="5ECB6315" w:rsidR="003104C7" w:rsidRPr="00D93FB3" w:rsidRDefault="003104C7" w:rsidP="00D93FB3">
      <w:pPr>
        <w:jc w:val="center"/>
        <w:rPr>
          <w:b/>
          <w:bCs/>
          <w:i/>
          <w:iCs/>
          <w:noProof/>
          <w:sz w:val="32"/>
          <w:szCs w:val="32"/>
        </w:rPr>
      </w:pPr>
      <w:r w:rsidRPr="00D93FB3">
        <w:rPr>
          <w:b/>
          <w:bCs/>
          <w:i/>
          <w:iCs/>
          <w:noProof/>
          <w:color w:val="2F5496" w:themeColor="accent1" w:themeShade="BF"/>
          <w:sz w:val="32"/>
          <w:szCs w:val="32"/>
        </w:rPr>
        <w:t>Popeye Auction #1 Starts:</w:t>
      </w:r>
      <w:r w:rsidR="00D93FB3" w:rsidRPr="00D93FB3">
        <w:rPr>
          <w:b/>
          <w:bCs/>
          <w:i/>
          <w:iCs/>
          <w:noProof/>
          <w:color w:val="2F5496" w:themeColor="accent1" w:themeShade="BF"/>
          <w:sz w:val="32"/>
          <w:szCs w:val="32"/>
        </w:rPr>
        <w:t xml:space="preserve"> November 22</w:t>
      </w:r>
      <w:r w:rsidR="004D2820">
        <w:rPr>
          <w:b/>
          <w:bCs/>
          <w:i/>
          <w:iCs/>
          <w:noProof/>
          <w:color w:val="2F5496" w:themeColor="accent1" w:themeShade="BF"/>
          <w:sz w:val="32"/>
          <w:szCs w:val="32"/>
        </w:rPr>
        <w:t>nd</w:t>
      </w:r>
      <w:r w:rsidR="00D93FB3" w:rsidRPr="00D93FB3">
        <w:rPr>
          <w:b/>
          <w:bCs/>
          <w:i/>
          <w:iCs/>
          <w:noProof/>
          <w:color w:val="2F5496" w:themeColor="accent1" w:themeShade="BF"/>
          <w:sz w:val="32"/>
          <w:szCs w:val="32"/>
        </w:rPr>
        <w:t>, 202</w:t>
      </w:r>
      <w:r w:rsidR="00B35865">
        <w:rPr>
          <w:b/>
          <w:bCs/>
          <w:i/>
          <w:iCs/>
          <w:noProof/>
          <w:color w:val="2F5496" w:themeColor="accent1" w:themeShade="BF"/>
          <w:sz w:val="32"/>
          <w:szCs w:val="32"/>
        </w:rPr>
        <w:t>3</w:t>
      </w:r>
      <w:r w:rsidR="00D93FB3" w:rsidRPr="00D93FB3">
        <w:rPr>
          <w:b/>
          <w:bCs/>
          <w:i/>
          <w:iCs/>
          <w:noProof/>
          <w:color w:val="2F5496" w:themeColor="accent1" w:themeShade="BF"/>
          <w:sz w:val="32"/>
          <w:szCs w:val="32"/>
        </w:rPr>
        <w:t xml:space="preserve"> </w:t>
      </w:r>
      <w:r w:rsidRPr="00D93FB3">
        <w:rPr>
          <w:b/>
          <w:bCs/>
          <w:i/>
          <w:iCs/>
          <w:noProof/>
          <w:color w:val="2F5496" w:themeColor="accent1" w:themeShade="BF"/>
          <w:sz w:val="32"/>
          <w:szCs w:val="32"/>
        </w:rPr>
        <w:t xml:space="preserve">Ends: </w:t>
      </w:r>
      <w:r w:rsidR="00D93FB3" w:rsidRPr="00D93FB3">
        <w:rPr>
          <w:b/>
          <w:bCs/>
          <w:i/>
          <w:iCs/>
          <w:noProof/>
          <w:color w:val="2F5496" w:themeColor="accent1" w:themeShade="BF"/>
          <w:sz w:val="32"/>
          <w:szCs w:val="32"/>
        </w:rPr>
        <w:t>November 30</w:t>
      </w:r>
      <w:r w:rsidR="00D93FB3" w:rsidRPr="00B35865">
        <w:rPr>
          <w:b/>
          <w:bCs/>
          <w:i/>
          <w:iCs/>
          <w:noProof/>
          <w:color w:val="2F5496" w:themeColor="accent1" w:themeShade="BF"/>
          <w:sz w:val="32"/>
          <w:szCs w:val="32"/>
          <w:vertAlign w:val="superscript"/>
        </w:rPr>
        <w:t>th</w:t>
      </w:r>
      <w:r w:rsidR="00B35865">
        <w:rPr>
          <w:b/>
          <w:bCs/>
          <w:i/>
          <w:iCs/>
          <w:noProof/>
          <w:color w:val="2F5496" w:themeColor="accent1" w:themeShade="BF"/>
          <w:sz w:val="32"/>
          <w:szCs w:val="32"/>
        </w:rPr>
        <w:t>, 2023</w:t>
      </w:r>
    </w:p>
    <w:p w14:paraId="7025BE51" w14:textId="77777777" w:rsidR="003104C7" w:rsidRPr="008447D1" w:rsidRDefault="003104C7" w:rsidP="003104C7">
      <w:pPr>
        <w:rPr>
          <w:noProof/>
        </w:rPr>
      </w:pPr>
    </w:p>
    <w:p w14:paraId="58F6D2F7" w14:textId="5B93C6AC" w:rsidR="003104C7" w:rsidRDefault="003104C7" w:rsidP="003104C7">
      <w:pPr>
        <w:rPr>
          <w:rFonts w:ascii="Arial" w:hAnsi="Arial" w:cs="Arial"/>
          <w:noProof/>
          <w:sz w:val="28"/>
          <w:szCs w:val="28"/>
        </w:rPr>
      </w:pPr>
      <w:r w:rsidRPr="00814BD9">
        <w:rPr>
          <w:rFonts w:ascii="Arial" w:hAnsi="Arial" w:cs="Arial"/>
          <w:noProof/>
          <w:sz w:val="28"/>
          <w:szCs w:val="28"/>
        </w:rPr>
        <w:t>This monumental collection is so large it will be offered in several Auctions.</w:t>
      </w:r>
      <w:r w:rsidR="0086545B" w:rsidRPr="00814BD9">
        <w:rPr>
          <w:rFonts w:ascii="Arial" w:hAnsi="Arial" w:cs="Arial"/>
          <w:noProof/>
          <w:sz w:val="28"/>
          <w:szCs w:val="28"/>
        </w:rPr>
        <w:t xml:space="preserve"> Th</w:t>
      </w:r>
      <w:r w:rsidR="00EF47AD">
        <w:rPr>
          <w:rFonts w:ascii="Arial" w:hAnsi="Arial" w:cs="Arial"/>
          <w:noProof/>
          <w:sz w:val="28"/>
          <w:szCs w:val="28"/>
        </w:rPr>
        <w:t>is amazing</w:t>
      </w:r>
      <w:r w:rsidR="0086545B" w:rsidRPr="00814BD9">
        <w:rPr>
          <w:rFonts w:ascii="Arial" w:hAnsi="Arial" w:cs="Arial"/>
          <w:noProof/>
          <w:sz w:val="28"/>
          <w:szCs w:val="28"/>
        </w:rPr>
        <w:t xml:space="preserve"> collection includes very early, scarce, and rare Popeye collectibles </w:t>
      </w:r>
      <w:r w:rsidR="00981CBC">
        <w:rPr>
          <w:rFonts w:ascii="Arial" w:hAnsi="Arial" w:cs="Arial"/>
          <w:noProof/>
          <w:sz w:val="28"/>
          <w:szCs w:val="28"/>
        </w:rPr>
        <w:t>including as</w:t>
      </w:r>
      <w:r w:rsidR="0086545B" w:rsidRPr="00814BD9">
        <w:rPr>
          <w:rFonts w:ascii="Arial" w:hAnsi="Arial" w:cs="Arial"/>
          <w:noProof/>
          <w:sz w:val="28"/>
          <w:szCs w:val="28"/>
        </w:rPr>
        <w:t xml:space="preserve"> new in box, new in p</w:t>
      </w:r>
      <w:r w:rsidR="00981CBC">
        <w:rPr>
          <w:rFonts w:ascii="Arial" w:hAnsi="Arial" w:cs="Arial"/>
          <w:noProof/>
          <w:sz w:val="28"/>
          <w:szCs w:val="28"/>
        </w:rPr>
        <w:t>kg, limited edition, mint, and rare</w:t>
      </w:r>
      <w:r w:rsidR="0086545B" w:rsidRPr="00814BD9">
        <w:rPr>
          <w:rFonts w:ascii="Arial" w:hAnsi="Arial" w:cs="Arial"/>
          <w:noProof/>
          <w:sz w:val="28"/>
          <w:szCs w:val="28"/>
        </w:rPr>
        <w:t xml:space="preserve"> vintage </w:t>
      </w:r>
      <w:r w:rsidR="00EF47AD">
        <w:rPr>
          <w:rFonts w:ascii="Arial" w:hAnsi="Arial" w:cs="Arial"/>
          <w:noProof/>
          <w:sz w:val="28"/>
          <w:szCs w:val="28"/>
        </w:rPr>
        <w:t>P</w:t>
      </w:r>
      <w:r w:rsidR="0086545B" w:rsidRPr="00814BD9">
        <w:rPr>
          <w:rFonts w:ascii="Arial" w:hAnsi="Arial" w:cs="Arial"/>
          <w:noProof/>
          <w:sz w:val="28"/>
          <w:szCs w:val="28"/>
        </w:rPr>
        <w:t>opeye</w:t>
      </w:r>
      <w:r w:rsidR="00EF47AD">
        <w:rPr>
          <w:rFonts w:ascii="Arial" w:hAnsi="Arial" w:cs="Arial"/>
          <w:noProof/>
          <w:sz w:val="28"/>
          <w:szCs w:val="28"/>
        </w:rPr>
        <w:t xml:space="preserve"> items</w:t>
      </w:r>
      <w:r w:rsidR="00754565" w:rsidRPr="00814BD9">
        <w:rPr>
          <w:rFonts w:ascii="Arial" w:hAnsi="Arial" w:cs="Arial"/>
          <w:noProof/>
          <w:sz w:val="28"/>
          <w:szCs w:val="28"/>
        </w:rPr>
        <w:t xml:space="preserve"> dating from very scarce 1930s through the 1990s.  A few in this massive collection will date into early 2000 if they are unusual, mint,</w:t>
      </w:r>
      <w:r w:rsidR="00981CBC">
        <w:rPr>
          <w:rFonts w:ascii="Arial" w:hAnsi="Arial" w:cs="Arial"/>
          <w:noProof/>
          <w:sz w:val="28"/>
          <w:szCs w:val="28"/>
        </w:rPr>
        <w:t xml:space="preserve"> and or</w:t>
      </w:r>
      <w:r w:rsidR="00754565" w:rsidRPr="00814BD9">
        <w:rPr>
          <w:rFonts w:ascii="Arial" w:hAnsi="Arial" w:cs="Arial"/>
          <w:noProof/>
          <w:sz w:val="28"/>
          <w:szCs w:val="28"/>
        </w:rPr>
        <w:t xml:space="preserve"> rare. </w:t>
      </w:r>
    </w:p>
    <w:p w14:paraId="6D71FF31" w14:textId="77777777" w:rsidR="00EF47AD" w:rsidRPr="00814BD9" w:rsidRDefault="00EF47AD" w:rsidP="003104C7">
      <w:pPr>
        <w:rPr>
          <w:rFonts w:ascii="Arial" w:hAnsi="Arial" w:cs="Arial"/>
          <w:noProof/>
          <w:sz w:val="28"/>
          <w:szCs w:val="28"/>
        </w:rPr>
      </w:pPr>
    </w:p>
    <w:p w14:paraId="659BC7E2" w14:textId="4BBF948D" w:rsidR="003104C7" w:rsidRDefault="003104C7" w:rsidP="008447D1">
      <w:pPr>
        <w:rPr>
          <w:rFonts w:ascii="Arial" w:hAnsi="Arial" w:cs="Arial"/>
          <w:noProof/>
          <w:sz w:val="32"/>
          <w:szCs w:val="32"/>
        </w:rPr>
      </w:pPr>
      <w:r w:rsidRPr="00814BD9">
        <w:rPr>
          <w:rFonts w:ascii="Arial" w:hAnsi="Arial" w:cs="Arial"/>
          <w:noProof/>
          <w:sz w:val="28"/>
          <w:szCs w:val="28"/>
        </w:rPr>
        <w:t xml:space="preserve">We are happy to </w:t>
      </w:r>
      <w:r w:rsidR="00754565" w:rsidRPr="00814BD9">
        <w:rPr>
          <w:rFonts w:ascii="Arial" w:hAnsi="Arial" w:cs="Arial"/>
          <w:noProof/>
          <w:sz w:val="28"/>
          <w:szCs w:val="28"/>
        </w:rPr>
        <w:t xml:space="preserve">pack and </w:t>
      </w:r>
      <w:r w:rsidRPr="00814BD9">
        <w:rPr>
          <w:rFonts w:ascii="Arial" w:hAnsi="Arial" w:cs="Arial"/>
          <w:noProof/>
          <w:sz w:val="28"/>
          <w:szCs w:val="28"/>
        </w:rPr>
        <w:t>ship items at cost to successful bidders</w:t>
      </w:r>
      <w:r w:rsidR="00754565" w:rsidRPr="00814BD9">
        <w:rPr>
          <w:rFonts w:ascii="Arial" w:hAnsi="Arial" w:cs="Arial"/>
          <w:noProof/>
          <w:sz w:val="28"/>
          <w:szCs w:val="28"/>
        </w:rPr>
        <w:t xml:space="preserve"> by USPS ground or take to a shipper of your choice for packaging and shipping</w:t>
      </w:r>
      <w:r w:rsidRPr="00814BD9">
        <w:rPr>
          <w:rFonts w:ascii="Arial" w:hAnsi="Arial" w:cs="Arial"/>
          <w:noProof/>
          <w:sz w:val="32"/>
          <w:szCs w:val="32"/>
        </w:rPr>
        <w:t xml:space="preserve">.  </w:t>
      </w:r>
    </w:p>
    <w:p w14:paraId="0B7F316E" w14:textId="77777777" w:rsidR="008674A1" w:rsidRPr="00814BD9" w:rsidRDefault="008674A1" w:rsidP="008447D1">
      <w:pPr>
        <w:rPr>
          <w:rFonts w:ascii="Arial" w:hAnsi="Arial" w:cs="Arial"/>
          <w:noProof/>
          <w:sz w:val="32"/>
          <w:szCs w:val="32"/>
        </w:rPr>
      </w:pPr>
    </w:p>
    <w:p w14:paraId="4C854E70" w14:textId="12CC313A" w:rsidR="00870236" w:rsidRPr="008674A1" w:rsidRDefault="00870236" w:rsidP="008447D1">
      <w:pPr>
        <w:rPr>
          <w:rFonts w:ascii="Arial" w:hAnsi="Arial" w:cs="Arial"/>
          <w:b/>
          <w:bCs/>
          <w:i/>
          <w:iCs/>
          <w:noProof/>
          <w:color w:val="2F5496" w:themeColor="accent1" w:themeShade="BF"/>
          <w:sz w:val="28"/>
          <w:szCs w:val="28"/>
        </w:rPr>
      </w:pPr>
      <w:r w:rsidRPr="008674A1">
        <w:rPr>
          <w:rFonts w:ascii="Arial" w:hAnsi="Arial" w:cs="Arial"/>
          <w:b/>
          <w:bCs/>
          <w:i/>
          <w:iCs/>
          <w:noProof/>
          <w:color w:val="2F5496" w:themeColor="accent1" w:themeShade="BF"/>
          <w:sz w:val="28"/>
          <w:szCs w:val="28"/>
        </w:rPr>
        <w:t xml:space="preserve">Please see the collection and lots of photos at </w:t>
      </w:r>
      <w:r w:rsidR="003104C7" w:rsidRPr="008674A1">
        <w:rPr>
          <w:rFonts w:ascii="Arial" w:hAnsi="Arial" w:cs="Arial"/>
          <w:b/>
          <w:bCs/>
          <w:i/>
          <w:iCs/>
          <w:noProof/>
          <w:color w:val="2F5496" w:themeColor="accent1" w:themeShade="BF"/>
          <w:sz w:val="28"/>
          <w:szCs w:val="28"/>
        </w:rPr>
        <w:t>Auction Ninja:</w:t>
      </w:r>
    </w:p>
    <w:p w14:paraId="0277D745" w14:textId="6354513D" w:rsidR="0086545B" w:rsidRPr="008674A1" w:rsidRDefault="00694ECF" w:rsidP="003104C7">
      <w:pPr>
        <w:rPr>
          <w:noProof/>
          <w:color w:val="00B0F0"/>
          <w:sz w:val="28"/>
          <w:szCs w:val="28"/>
          <w:u w:val="single"/>
        </w:rPr>
      </w:pPr>
      <w:r w:rsidRPr="008674A1">
        <w:rPr>
          <w:noProof/>
          <w:color w:val="00B0F0"/>
          <w:sz w:val="28"/>
          <w:szCs w:val="28"/>
          <w:u w:val="single"/>
        </w:rPr>
        <w:t>https://www.auctionninja.com/cummings-ampersand-associates/sales/details/lifetime-popeye-collection-part-1-1.html</w:t>
      </w:r>
    </w:p>
    <w:p w14:paraId="183DF8B0" w14:textId="77777777" w:rsidR="00694ECF" w:rsidRPr="008447D1" w:rsidRDefault="00694ECF" w:rsidP="003104C7">
      <w:pPr>
        <w:rPr>
          <w:noProof/>
        </w:rPr>
      </w:pPr>
    </w:p>
    <w:p w14:paraId="1AC4FD26" w14:textId="7AF10BAE" w:rsidR="0086545B" w:rsidRPr="00EF47AD" w:rsidRDefault="0086545B" w:rsidP="0086545B">
      <w:pPr>
        <w:rPr>
          <w:rFonts w:ascii="Arial" w:hAnsi="Arial" w:cs="Arial"/>
          <w:noProof/>
        </w:rPr>
      </w:pPr>
      <w:r w:rsidRPr="00EF47AD">
        <w:rPr>
          <w:rFonts w:ascii="Arial" w:hAnsi="Arial" w:cs="Arial"/>
          <w:noProof/>
        </w:rPr>
        <w:t>We are happy to an</w:t>
      </w:r>
      <w:r w:rsidR="00EF47AD">
        <w:rPr>
          <w:rFonts w:ascii="Arial" w:hAnsi="Arial" w:cs="Arial"/>
          <w:noProof/>
        </w:rPr>
        <w:t>s</w:t>
      </w:r>
      <w:r w:rsidRPr="00EF47AD">
        <w:rPr>
          <w:rFonts w:ascii="Arial" w:hAnsi="Arial" w:cs="Arial"/>
          <w:noProof/>
        </w:rPr>
        <w:t>wer any questions and to bulk package items for you</w:t>
      </w:r>
      <w:r w:rsidR="00EF47AD">
        <w:rPr>
          <w:rFonts w:ascii="Arial" w:hAnsi="Arial" w:cs="Arial"/>
          <w:noProof/>
        </w:rPr>
        <w:t>,</w:t>
      </w:r>
      <w:r w:rsidRPr="00EF47AD">
        <w:rPr>
          <w:rFonts w:ascii="Arial" w:hAnsi="Arial" w:cs="Arial"/>
          <w:noProof/>
        </w:rPr>
        <w:t xml:space="preserve"> or you</w:t>
      </w:r>
      <w:r w:rsidR="00EF47AD">
        <w:rPr>
          <w:rFonts w:ascii="Arial" w:hAnsi="Arial" w:cs="Arial"/>
          <w:noProof/>
        </w:rPr>
        <w:t xml:space="preserve"> </w:t>
      </w:r>
      <w:r w:rsidRPr="00EF47AD">
        <w:rPr>
          <w:rFonts w:ascii="Arial" w:hAnsi="Arial" w:cs="Arial"/>
          <w:noProof/>
        </w:rPr>
        <w:t xml:space="preserve">are welcome to pick up at our office </w:t>
      </w:r>
      <w:r w:rsidR="00814BD9" w:rsidRPr="00EF47AD">
        <w:rPr>
          <w:rFonts w:ascii="Arial" w:hAnsi="Arial" w:cs="Arial"/>
          <w:noProof/>
        </w:rPr>
        <w:t>after the auction at designated days or</w:t>
      </w:r>
      <w:r w:rsidR="00EF47AD">
        <w:rPr>
          <w:rFonts w:ascii="Arial" w:hAnsi="Arial" w:cs="Arial"/>
          <w:noProof/>
        </w:rPr>
        <w:t xml:space="preserve"> by</w:t>
      </w:r>
      <w:r w:rsidR="00814BD9" w:rsidRPr="00EF47AD">
        <w:rPr>
          <w:rFonts w:ascii="Arial" w:hAnsi="Arial" w:cs="Arial"/>
          <w:noProof/>
        </w:rPr>
        <w:t xml:space="preserve"> </w:t>
      </w:r>
      <w:r w:rsidRPr="00EF47AD">
        <w:rPr>
          <w:rFonts w:ascii="Arial" w:hAnsi="Arial" w:cs="Arial"/>
          <w:noProof/>
        </w:rPr>
        <w:t>appointment.</w:t>
      </w:r>
      <w:r w:rsidR="00EF47AD">
        <w:rPr>
          <w:rFonts w:ascii="Arial" w:hAnsi="Arial" w:cs="Arial"/>
          <w:noProof/>
        </w:rPr>
        <w:t xml:space="preserve"> Please call our of</w:t>
      </w:r>
      <w:r w:rsidRPr="00EF47AD">
        <w:rPr>
          <w:rFonts w:ascii="Arial" w:hAnsi="Arial" w:cs="Arial"/>
          <w:noProof/>
        </w:rPr>
        <w:t>fice</w:t>
      </w:r>
      <w:r w:rsidR="00EF47AD">
        <w:rPr>
          <w:rFonts w:ascii="Arial" w:hAnsi="Arial" w:cs="Arial"/>
          <w:noProof/>
        </w:rPr>
        <w:t xml:space="preserve"> at</w:t>
      </w:r>
      <w:r w:rsidRPr="00EF47AD">
        <w:rPr>
          <w:rFonts w:ascii="Arial" w:hAnsi="Arial" w:cs="Arial"/>
          <w:noProof/>
        </w:rPr>
        <w:t xml:space="preserve"> 541-345-5856 </w:t>
      </w:r>
      <w:r w:rsidR="00814BD9" w:rsidRPr="00EF47AD">
        <w:rPr>
          <w:rFonts w:ascii="Arial" w:hAnsi="Arial" w:cs="Arial"/>
          <w:noProof/>
        </w:rPr>
        <w:t xml:space="preserve">or </w:t>
      </w:r>
      <w:r w:rsidRPr="00EF47AD">
        <w:rPr>
          <w:rFonts w:ascii="Arial" w:hAnsi="Arial" w:cs="Arial"/>
          <w:noProof/>
        </w:rPr>
        <w:t>email us</w:t>
      </w:r>
      <w:r w:rsidR="00870236" w:rsidRPr="00EF47AD">
        <w:rPr>
          <w:rFonts w:ascii="Arial" w:hAnsi="Arial" w:cs="Arial"/>
          <w:noProof/>
        </w:rPr>
        <w:t xml:space="preserve"> </w:t>
      </w:r>
      <w:r w:rsidRPr="00EF47AD">
        <w:rPr>
          <w:rFonts w:ascii="Arial" w:hAnsi="Arial" w:cs="Arial"/>
          <w:noProof/>
        </w:rPr>
        <w:t xml:space="preserve">at </w:t>
      </w:r>
      <w:hyperlink r:id="rId5" w:history="1">
        <w:r w:rsidRPr="00EF47AD">
          <w:rPr>
            <w:rStyle w:val="Hyperlink"/>
            <w:rFonts w:ascii="Arial" w:hAnsi="Arial" w:cs="Arial"/>
            <w:noProof/>
          </w:rPr>
          <w:t>avaluequest@gmail.com</w:t>
        </w:r>
      </w:hyperlink>
      <w:r w:rsidRPr="00EF47AD">
        <w:rPr>
          <w:rFonts w:ascii="Arial" w:hAnsi="Arial" w:cs="Arial"/>
          <w:noProof/>
        </w:rPr>
        <w:t xml:space="preserve">.  </w:t>
      </w:r>
      <w:r w:rsidR="00754565" w:rsidRPr="00EF47AD">
        <w:rPr>
          <w:rFonts w:ascii="Arial" w:hAnsi="Arial" w:cs="Arial"/>
          <w:noProof/>
        </w:rPr>
        <w:t>Shipping will be figured after the auction, we take all cards.</w:t>
      </w:r>
    </w:p>
    <w:p w14:paraId="7F4321D5" w14:textId="77777777" w:rsidR="00D47AD2" w:rsidRPr="008447D1" w:rsidRDefault="00D47AD2" w:rsidP="0086545B">
      <w:pPr>
        <w:rPr>
          <w:noProof/>
          <w:sz w:val="20"/>
          <w:szCs w:val="20"/>
        </w:rPr>
      </w:pPr>
    </w:p>
    <w:p w14:paraId="066E5FF0" w14:textId="47BFAC93" w:rsidR="0086545B" w:rsidRPr="00814BD9" w:rsidRDefault="008447D1" w:rsidP="0086545B">
      <w:pPr>
        <w:rPr>
          <w:i/>
          <w:iCs/>
          <w:noProof/>
          <w:sz w:val="28"/>
          <w:szCs w:val="28"/>
        </w:rPr>
      </w:pPr>
      <w:r w:rsidRPr="00814BD9">
        <w:rPr>
          <w:b/>
          <w:bCs/>
          <w:noProof/>
          <w:sz w:val="28"/>
          <w:szCs w:val="28"/>
        </w:rPr>
        <w:t>In this auction:</w:t>
      </w:r>
      <w:r w:rsidR="00754565">
        <w:rPr>
          <w:noProof/>
          <w:sz w:val="28"/>
          <w:szCs w:val="28"/>
        </w:rPr>
        <w:t xml:space="preserve"> Early </w:t>
      </w:r>
      <w:r w:rsidR="008674A1">
        <w:rPr>
          <w:noProof/>
          <w:sz w:val="28"/>
          <w:szCs w:val="28"/>
        </w:rPr>
        <w:t>19</w:t>
      </w:r>
      <w:r w:rsidR="00754565">
        <w:rPr>
          <w:noProof/>
          <w:sz w:val="28"/>
          <w:szCs w:val="28"/>
        </w:rPr>
        <w:t xml:space="preserve">30s wooden </w:t>
      </w:r>
      <w:r w:rsidR="008674A1">
        <w:rPr>
          <w:noProof/>
          <w:sz w:val="28"/>
          <w:szCs w:val="28"/>
        </w:rPr>
        <w:t>P</w:t>
      </w:r>
      <w:r w:rsidR="00754565">
        <w:rPr>
          <w:noProof/>
          <w:sz w:val="28"/>
          <w:szCs w:val="28"/>
        </w:rPr>
        <w:t xml:space="preserve">opeye figures and a jointed wooden lamp, </w:t>
      </w:r>
      <w:r w:rsidR="00D93FB3">
        <w:rPr>
          <w:noProof/>
          <w:sz w:val="28"/>
          <w:szCs w:val="28"/>
        </w:rPr>
        <w:t xml:space="preserve">superb Popeye tin wind-up plane, </w:t>
      </w:r>
      <w:r w:rsidR="003F772F" w:rsidRPr="00D47AD2">
        <w:rPr>
          <w:noProof/>
          <w:sz w:val="28"/>
          <w:szCs w:val="28"/>
        </w:rPr>
        <w:t xml:space="preserve">Chalkware Carnival figures, lunch boxes, tins, </w:t>
      </w:r>
      <w:r w:rsidR="00754565">
        <w:rPr>
          <w:noProof/>
          <w:sz w:val="28"/>
          <w:szCs w:val="28"/>
        </w:rPr>
        <w:t>lamps, phones, a transister radio</w:t>
      </w:r>
      <w:r w:rsidR="003F772F" w:rsidRPr="00D47AD2">
        <w:rPr>
          <w:noProof/>
          <w:sz w:val="28"/>
          <w:szCs w:val="28"/>
        </w:rPr>
        <w:t>, rare</w:t>
      </w:r>
      <w:r w:rsidR="00754565">
        <w:rPr>
          <w:noProof/>
          <w:sz w:val="28"/>
          <w:szCs w:val="28"/>
        </w:rPr>
        <w:t xml:space="preserve"> Popeye and Olive</w:t>
      </w:r>
      <w:r w:rsidR="003F772F" w:rsidRPr="00D47AD2">
        <w:rPr>
          <w:noProof/>
          <w:sz w:val="28"/>
          <w:szCs w:val="28"/>
        </w:rPr>
        <w:t xml:space="preserve"> cookie jars, </w:t>
      </w:r>
      <w:r w:rsidR="00D47AD2">
        <w:rPr>
          <w:noProof/>
          <w:sz w:val="28"/>
          <w:szCs w:val="28"/>
        </w:rPr>
        <w:t>u</w:t>
      </w:r>
      <w:r w:rsidR="003F772F" w:rsidRPr="00D47AD2">
        <w:rPr>
          <w:noProof/>
          <w:sz w:val="28"/>
          <w:szCs w:val="28"/>
        </w:rPr>
        <w:t xml:space="preserve">tensil holders, </w:t>
      </w:r>
      <w:r w:rsidR="00754565">
        <w:rPr>
          <w:noProof/>
          <w:sz w:val="28"/>
          <w:szCs w:val="28"/>
        </w:rPr>
        <w:t xml:space="preserve">mint </w:t>
      </w:r>
      <w:r w:rsidR="003F772F" w:rsidRPr="00D47AD2">
        <w:rPr>
          <w:noProof/>
          <w:sz w:val="28"/>
          <w:szCs w:val="28"/>
        </w:rPr>
        <w:t>Presents</w:t>
      </w:r>
      <w:r w:rsidR="00D47AD2">
        <w:rPr>
          <w:noProof/>
          <w:sz w:val="28"/>
          <w:szCs w:val="28"/>
        </w:rPr>
        <w:t>’</w:t>
      </w:r>
      <w:r w:rsidR="003F772F" w:rsidRPr="00D47AD2">
        <w:rPr>
          <w:noProof/>
          <w:sz w:val="28"/>
          <w:szCs w:val="28"/>
        </w:rPr>
        <w:t xml:space="preserve"> soft figures,</w:t>
      </w:r>
      <w:r w:rsidR="00D47AD2">
        <w:rPr>
          <w:noProof/>
          <w:sz w:val="28"/>
          <w:szCs w:val="28"/>
        </w:rPr>
        <w:t xml:space="preserve"> </w:t>
      </w:r>
      <w:r w:rsidR="00754565">
        <w:rPr>
          <w:noProof/>
          <w:sz w:val="28"/>
          <w:szCs w:val="28"/>
        </w:rPr>
        <w:t xml:space="preserve">a </w:t>
      </w:r>
      <w:r w:rsidR="003F772F" w:rsidRPr="00D47AD2">
        <w:rPr>
          <w:noProof/>
          <w:sz w:val="28"/>
          <w:szCs w:val="28"/>
        </w:rPr>
        <w:t>puppet</w:t>
      </w:r>
      <w:r w:rsidR="00D47AD2">
        <w:rPr>
          <w:noProof/>
          <w:sz w:val="28"/>
          <w:szCs w:val="28"/>
        </w:rPr>
        <w:t xml:space="preserve">, </w:t>
      </w:r>
      <w:r w:rsidR="00754565">
        <w:rPr>
          <w:noProof/>
          <w:sz w:val="28"/>
          <w:szCs w:val="28"/>
        </w:rPr>
        <w:t>mint in box/pkg watches</w:t>
      </w:r>
      <w:r w:rsidR="00D47AD2">
        <w:rPr>
          <w:noProof/>
          <w:sz w:val="28"/>
          <w:szCs w:val="28"/>
        </w:rPr>
        <w:t>,</w:t>
      </w:r>
      <w:r w:rsidR="003F772F" w:rsidRPr="00D47AD2">
        <w:rPr>
          <w:noProof/>
          <w:sz w:val="28"/>
          <w:szCs w:val="28"/>
        </w:rPr>
        <w:t xml:space="preserve"> </w:t>
      </w:r>
      <w:r w:rsidR="00D47AD2" w:rsidRPr="00D47AD2">
        <w:rPr>
          <w:noProof/>
          <w:sz w:val="28"/>
          <w:szCs w:val="28"/>
        </w:rPr>
        <w:t xml:space="preserve">French </w:t>
      </w:r>
      <w:r w:rsidR="008674A1">
        <w:rPr>
          <w:noProof/>
          <w:sz w:val="28"/>
          <w:szCs w:val="28"/>
        </w:rPr>
        <w:t>l</w:t>
      </w:r>
      <w:r w:rsidR="00D47AD2" w:rsidRPr="00D47AD2">
        <w:rPr>
          <w:noProof/>
          <w:sz w:val="28"/>
          <w:szCs w:val="28"/>
        </w:rPr>
        <w:t>imited edit</w:t>
      </w:r>
      <w:r w:rsidR="008674A1">
        <w:rPr>
          <w:noProof/>
          <w:sz w:val="28"/>
          <w:szCs w:val="28"/>
        </w:rPr>
        <w:t>i</w:t>
      </w:r>
      <w:r w:rsidR="00D47AD2" w:rsidRPr="00D47AD2">
        <w:rPr>
          <w:noProof/>
          <w:sz w:val="28"/>
          <w:szCs w:val="28"/>
        </w:rPr>
        <w:t>on Popeye and Olive m</w:t>
      </w:r>
      <w:r w:rsidR="00D47AD2">
        <w:rPr>
          <w:noProof/>
          <w:sz w:val="28"/>
          <w:szCs w:val="28"/>
        </w:rPr>
        <w:t xml:space="preserve">int in </w:t>
      </w:r>
      <w:r w:rsidR="00D47AD2" w:rsidRPr="00D47AD2">
        <w:rPr>
          <w:noProof/>
          <w:sz w:val="28"/>
          <w:szCs w:val="28"/>
        </w:rPr>
        <w:t>box</w:t>
      </w:r>
      <w:r w:rsidR="00D47AD2">
        <w:rPr>
          <w:noProof/>
          <w:sz w:val="28"/>
          <w:szCs w:val="28"/>
        </w:rPr>
        <w:t>es</w:t>
      </w:r>
      <w:r>
        <w:rPr>
          <w:noProof/>
          <w:sz w:val="28"/>
          <w:szCs w:val="28"/>
        </w:rPr>
        <w:t>, cars</w:t>
      </w:r>
      <w:r w:rsidR="00D93FB3">
        <w:rPr>
          <w:noProof/>
          <w:sz w:val="28"/>
          <w:szCs w:val="28"/>
        </w:rPr>
        <w:t>, novelties, projector and reels</w:t>
      </w:r>
      <w:r w:rsidR="008674A1">
        <w:rPr>
          <w:noProof/>
          <w:sz w:val="28"/>
          <w:szCs w:val="28"/>
        </w:rPr>
        <w:t>.</w:t>
      </w:r>
      <w:r w:rsidR="00D93FB3">
        <w:rPr>
          <w:noProof/>
          <w:sz w:val="28"/>
          <w:szCs w:val="28"/>
        </w:rPr>
        <w:t xml:space="preserve"> </w:t>
      </w:r>
      <w:r>
        <w:rPr>
          <w:noProof/>
          <w:sz w:val="28"/>
          <w:szCs w:val="28"/>
        </w:rPr>
        <w:t>70 items in this initial offering</w:t>
      </w:r>
      <w:r w:rsidR="00754565">
        <w:rPr>
          <w:noProof/>
          <w:sz w:val="28"/>
          <w:szCs w:val="28"/>
        </w:rPr>
        <w:t xml:space="preserve"> as we get used to auction</w:t>
      </w:r>
      <w:r>
        <w:rPr>
          <w:noProof/>
          <w:sz w:val="28"/>
          <w:szCs w:val="28"/>
        </w:rPr>
        <w:t xml:space="preserve">. </w:t>
      </w:r>
      <w:r w:rsidR="003F772F" w:rsidRPr="00D47AD2">
        <w:rPr>
          <w:noProof/>
          <w:sz w:val="28"/>
          <w:szCs w:val="28"/>
        </w:rPr>
        <w:t>We will be offering this collection in 3 to 4 segments on Auction Ninja. We are excited to offer this venue for our clients and customers</w:t>
      </w:r>
      <w:r w:rsidR="003F772F" w:rsidRPr="00814BD9">
        <w:rPr>
          <w:i/>
          <w:iCs/>
          <w:noProof/>
          <w:sz w:val="28"/>
          <w:szCs w:val="28"/>
        </w:rPr>
        <w:t xml:space="preserve">. </w:t>
      </w:r>
      <w:r w:rsidR="00754565" w:rsidRPr="00814BD9">
        <w:rPr>
          <w:i/>
          <w:iCs/>
          <w:noProof/>
          <w:sz w:val="28"/>
          <w:szCs w:val="28"/>
        </w:rPr>
        <w:t xml:space="preserve"> In addition to the lifetime collection this lady also has a lifetime collection of toys and wind up toys, puppets, </w:t>
      </w:r>
      <w:r w:rsidR="00D93FB3" w:rsidRPr="00814BD9">
        <w:rPr>
          <w:i/>
          <w:iCs/>
          <w:noProof/>
          <w:sz w:val="28"/>
          <w:szCs w:val="28"/>
        </w:rPr>
        <w:t xml:space="preserve">games, books, and a very fine collection of Asian antiques and art.  We will be offering these in continuing and future auctions for you and will notify you of each auction. We’ve put aside the best of the best to offer to you. </w:t>
      </w:r>
    </w:p>
    <w:p w14:paraId="6DF55C87" w14:textId="36B2F0E0" w:rsidR="0086545B" w:rsidRDefault="00981CBC" w:rsidP="0086545B">
      <w:pPr>
        <w:rPr>
          <w:noProof/>
          <w:sz w:val="32"/>
          <w:szCs w:val="32"/>
        </w:rPr>
      </w:pPr>
      <w:r>
        <w:rPr>
          <w:b/>
          <w:bCs/>
          <w:noProof/>
          <w:color w:val="2F5496" w:themeColor="accent1" w:themeShade="BF"/>
          <w:sz w:val="32"/>
          <w:szCs w:val="32"/>
        </w:rPr>
        <w:t xml:space="preserve">Just a few </w:t>
      </w:r>
      <w:r w:rsidR="0086545B" w:rsidRPr="0086545B">
        <w:rPr>
          <w:b/>
          <w:bCs/>
          <w:noProof/>
          <w:color w:val="2F5496" w:themeColor="accent1" w:themeShade="BF"/>
          <w:sz w:val="32"/>
          <w:szCs w:val="32"/>
        </w:rPr>
        <w:t>Highlights</w:t>
      </w:r>
      <w:r w:rsidR="0086545B">
        <w:rPr>
          <w:noProof/>
          <w:sz w:val="32"/>
          <w:szCs w:val="32"/>
        </w:rPr>
        <w:t>:</w:t>
      </w:r>
    </w:p>
    <w:p w14:paraId="4805D473" w14:textId="4DA858F3" w:rsidR="00741F41" w:rsidRPr="00741F41" w:rsidRDefault="00741F41" w:rsidP="0086545B">
      <w:pPr>
        <w:rPr>
          <w:noProof/>
          <w:sz w:val="28"/>
          <w:szCs w:val="28"/>
        </w:rPr>
      </w:pPr>
      <w:r>
        <w:rPr>
          <w:noProof/>
          <w:sz w:val="32"/>
          <w:szCs w:val="32"/>
          <w14:ligatures w14:val="standardContextual"/>
        </w:rPr>
        <w:drawing>
          <wp:inline distT="0" distB="0" distL="0" distR="0" wp14:anchorId="49537EED" wp14:editId="1EA74741">
            <wp:extent cx="1981200" cy="1427191"/>
            <wp:effectExtent l="0" t="0" r="0" b="1905"/>
            <wp:docPr id="1088642985" name="Picture 8" descr="A tin toy airplane with a person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42985" name="Picture 8" descr="A tin toy airplane with a person on to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145" cy="1448762"/>
                    </a:xfrm>
                    <a:prstGeom prst="rect">
                      <a:avLst/>
                    </a:prstGeom>
                  </pic:spPr>
                </pic:pic>
              </a:graphicData>
            </a:graphic>
          </wp:inline>
        </w:drawing>
      </w:r>
      <w:r w:rsidRPr="00266EF1">
        <w:rPr>
          <w:noProof/>
        </w:rPr>
        <w:t>.</w:t>
      </w:r>
      <w:r w:rsidR="00D93FB3">
        <w:rPr>
          <w:noProof/>
          <w14:ligatures w14:val="standardContextual"/>
        </w:rPr>
        <w:drawing>
          <wp:inline distT="0" distB="0" distL="0" distR="0" wp14:anchorId="7A126AB3" wp14:editId="7E632002">
            <wp:extent cx="1909571" cy="1444828"/>
            <wp:effectExtent l="0" t="0" r="0" b="3175"/>
            <wp:docPr id="81370629" name="Picture 14" descr="A couple of ceramic figur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0629" name="Picture 14" descr="A couple of ceramic figur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285" cy="1477147"/>
                    </a:xfrm>
                    <a:prstGeom prst="rect">
                      <a:avLst/>
                    </a:prstGeom>
                  </pic:spPr>
                </pic:pic>
              </a:graphicData>
            </a:graphic>
          </wp:inline>
        </w:drawing>
      </w:r>
      <w:r w:rsidR="00D93FB3">
        <w:rPr>
          <w:noProof/>
          <w14:ligatures w14:val="standardContextual"/>
        </w:rPr>
        <w:drawing>
          <wp:inline distT="0" distB="0" distL="0" distR="0" wp14:anchorId="468553A4" wp14:editId="0ADE6231">
            <wp:extent cx="1430965" cy="1073361"/>
            <wp:effectExtent l="7303" t="0" r="5397" b="5398"/>
            <wp:docPr id="816957846" name="Picture 13" descr="A statu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7846" name="Picture 13" descr="A statue of a do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121549" cy="841269"/>
                    </a:xfrm>
                    <a:prstGeom prst="rect">
                      <a:avLst/>
                    </a:prstGeom>
                  </pic:spPr>
                </pic:pic>
              </a:graphicData>
            </a:graphic>
          </wp:inline>
        </w:drawing>
      </w:r>
      <w:r w:rsidR="00D93FB3">
        <w:rPr>
          <w:noProof/>
          <w14:ligatures w14:val="standardContextual"/>
        </w:rPr>
        <w:drawing>
          <wp:inline distT="0" distB="0" distL="0" distR="0" wp14:anchorId="4E694149" wp14:editId="184659D8">
            <wp:extent cx="1901825" cy="1426369"/>
            <wp:effectExtent l="0" t="0" r="3175" b="2540"/>
            <wp:docPr id="306566680" name="Picture 15" descr="A cartoon character on a white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66680" name="Picture 15" descr="A cartoon character on a white str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883" cy="1436912"/>
                    </a:xfrm>
                    <a:prstGeom prst="rect">
                      <a:avLst/>
                    </a:prstGeom>
                  </pic:spPr>
                </pic:pic>
              </a:graphicData>
            </a:graphic>
          </wp:inline>
        </w:drawing>
      </w:r>
    </w:p>
    <w:p w14:paraId="7886121C" w14:textId="51E7BE4C" w:rsidR="003F772F" w:rsidRPr="00741F41" w:rsidRDefault="00741F41" w:rsidP="0086545B">
      <w:r>
        <w:rPr>
          <w:noProof/>
          <w:sz w:val="32"/>
          <w:szCs w:val="32"/>
        </w:rPr>
        <w:t xml:space="preserve"> </w:t>
      </w:r>
      <w:r w:rsidR="00D93FB3">
        <w:rPr>
          <w:noProof/>
          <w:sz w:val="32"/>
          <w:szCs w:val="32"/>
          <w14:ligatures w14:val="standardContextual"/>
        </w:rPr>
        <w:drawing>
          <wp:inline distT="0" distB="0" distL="0" distR="0" wp14:anchorId="17D70A6D" wp14:editId="0007B4F4">
            <wp:extent cx="985838" cy="1314450"/>
            <wp:effectExtent l="0" t="0" r="5080" b="0"/>
            <wp:docPr id="785842320" name="Picture 7" descr="A wooden figurine of a sail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42320" name="Picture 7" descr="A wooden figurine of a sail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9448" cy="1332597"/>
                    </a:xfrm>
                    <a:prstGeom prst="rect">
                      <a:avLst/>
                    </a:prstGeom>
                  </pic:spPr>
                </pic:pic>
              </a:graphicData>
            </a:graphic>
          </wp:inline>
        </w:drawing>
      </w:r>
      <w:r w:rsidR="0086545B">
        <w:rPr>
          <w:noProof/>
          <w:sz w:val="32"/>
          <w:szCs w:val="32"/>
          <w14:ligatures w14:val="standardContextual"/>
        </w:rPr>
        <w:drawing>
          <wp:inline distT="0" distB="0" distL="0" distR="0" wp14:anchorId="3E71CBEC" wp14:editId="4C8E094D">
            <wp:extent cx="975836" cy="1301113"/>
            <wp:effectExtent l="0" t="0" r="0" b="0"/>
            <wp:docPr id="286955744" name="Picture 5" descr="Popeye 1940s Lam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55744" name="Picture 5" descr="Popeye 1940s Lamp&#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275" cy="1324364"/>
                    </a:xfrm>
                    <a:prstGeom prst="rect">
                      <a:avLst/>
                    </a:prstGeom>
                  </pic:spPr>
                </pic:pic>
              </a:graphicData>
            </a:graphic>
          </wp:inline>
        </w:drawing>
      </w:r>
      <w:r w:rsidR="00856011">
        <w:rPr>
          <w:noProof/>
          <w:sz w:val="32"/>
          <w:szCs w:val="32"/>
          <w14:ligatures w14:val="standardContextual"/>
        </w:rPr>
        <w:drawing>
          <wp:inline distT="0" distB="0" distL="0" distR="0" wp14:anchorId="600EC02C" wp14:editId="18B756EA">
            <wp:extent cx="1064668" cy="1293481"/>
            <wp:effectExtent l="0" t="0" r="2540" b="2540"/>
            <wp:docPr id="1894119057" name="Picture 6" descr="A toy figurine on a tele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19057" name="Picture 6" descr="A toy figurine on a tele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1460" cy="1338180"/>
                    </a:xfrm>
                    <a:prstGeom prst="rect">
                      <a:avLst/>
                    </a:prstGeom>
                  </pic:spPr>
                </pic:pic>
              </a:graphicData>
            </a:graphic>
          </wp:inline>
        </w:drawing>
      </w:r>
      <w:r>
        <w:rPr>
          <w:noProof/>
          <w:sz w:val="32"/>
          <w:szCs w:val="32"/>
          <w14:ligatures w14:val="standardContextual"/>
        </w:rPr>
        <w:drawing>
          <wp:inline distT="0" distB="0" distL="0" distR="0" wp14:anchorId="5D66ABCC" wp14:editId="5AEC6CD2">
            <wp:extent cx="821665" cy="1297305"/>
            <wp:effectExtent l="0" t="0" r="0" b="0"/>
            <wp:docPr id="1882813790" name="Picture 9" descr="A wooden figurine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13790" name="Picture 9" descr="A wooden figurine of a cartoon charac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8724" cy="1340028"/>
                    </a:xfrm>
                    <a:prstGeom prst="rect">
                      <a:avLst/>
                    </a:prstGeom>
                  </pic:spPr>
                </pic:pic>
              </a:graphicData>
            </a:graphic>
          </wp:inline>
        </w:drawing>
      </w:r>
      <w:r w:rsidR="00870236">
        <w:rPr>
          <w:noProof/>
        </w:rPr>
        <w:drawing>
          <wp:inline distT="0" distB="0" distL="0" distR="0" wp14:anchorId="7798E93B" wp14:editId="207E1197">
            <wp:extent cx="1257300" cy="1301109"/>
            <wp:effectExtent l="0" t="0" r="0" b="0"/>
            <wp:docPr id="848935273" name="Picture 1" descr="A box of a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5273" name="Picture 1" descr="A box of a project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749" cy="1349176"/>
                    </a:xfrm>
                    <a:prstGeom prst="rect">
                      <a:avLst/>
                    </a:prstGeom>
                    <a:noFill/>
                    <a:ln>
                      <a:noFill/>
                    </a:ln>
                  </pic:spPr>
                </pic:pic>
              </a:graphicData>
            </a:graphic>
          </wp:inline>
        </w:drawing>
      </w:r>
      <w:r w:rsidR="00870236">
        <w:rPr>
          <w:noProof/>
        </w:rPr>
        <w:drawing>
          <wp:inline distT="0" distB="0" distL="0" distR="0" wp14:anchorId="005EA3D8" wp14:editId="7FDBC8EF">
            <wp:extent cx="733425" cy="1295903"/>
            <wp:effectExtent l="0" t="0" r="0" b="0"/>
            <wp:docPr id="1529663652" name="Picture 12" descr="A yellow toy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63652" name="Picture 12" descr="A yellow toy on a wood su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3190" cy="1330826"/>
                    </a:xfrm>
                    <a:prstGeom prst="rect">
                      <a:avLst/>
                    </a:prstGeom>
                    <a:noFill/>
                    <a:ln>
                      <a:noFill/>
                    </a:ln>
                  </pic:spPr>
                </pic:pic>
              </a:graphicData>
            </a:graphic>
          </wp:inline>
        </w:drawing>
      </w:r>
      <w:r w:rsidR="00D47AD2">
        <w:t xml:space="preserve"> </w:t>
      </w:r>
    </w:p>
    <w:sectPr w:rsidR="003F772F" w:rsidRPr="00741F41" w:rsidSect="004108A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09A"/>
    <w:multiLevelType w:val="hybridMultilevel"/>
    <w:tmpl w:val="DCB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65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93"/>
    <w:rsid w:val="00076893"/>
    <w:rsid w:val="00126118"/>
    <w:rsid w:val="00144D94"/>
    <w:rsid w:val="00161208"/>
    <w:rsid w:val="001B3B28"/>
    <w:rsid w:val="001E55E9"/>
    <w:rsid w:val="00266EF1"/>
    <w:rsid w:val="003104C7"/>
    <w:rsid w:val="003F772F"/>
    <w:rsid w:val="004108A7"/>
    <w:rsid w:val="004701F8"/>
    <w:rsid w:val="004D2820"/>
    <w:rsid w:val="00694ECF"/>
    <w:rsid w:val="00741F41"/>
    <w:rsid w:val="00754565"/>
    <w:rsid w:val="0079798B"/>
    <w:rsid w:val="00814BD9"/>
    <w:rsid w:val="008447D1"/>
    <w:rsid w:val="00856011"/>
    <w:rsid w:val="0086545B"/>
    <w:rsid w:val="008674A1"/>
    <w:rsid w:val="00870236"/>
    <w:rsid w:val="00981CBC"/>
    <w:rsid w:val="00B35865"/>
    <w:rsid w:val="00D47AD2"/>
    <w:rsid w:val="00D93FB3"/>
    <w:rsid w:val="00EE5C87"/>
    <w:rsid w:val="00E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98C4F"/>
  <w15:chartTrackingRefBased/>
  <w15:docId w15:val="{04FD6CDC-248F-4311-99ED-DD2DD715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C7"/>
    <w:pPr>
      <w:ind w:left="720"/>
      <w:contextualSpacing/>
    </w:pPr>
  </w:style>
  <w:style w:type="character" w:styleId="Hyperlink">
    <w:name w:val="Hyperlink"/>
    <w:basedOn w:val="DefaultParagraphFont"/>
    <w:rsid w:val="0086545B"/>
    <w:rPr>
      <w:color w:val="0563C1" w:themeColor="hyperlink"/>
      <w:u w:val="single"/>
    </w:rPr>
  </w:style>
  <w:style w:type="character" w:styleId="UnresolvedMention">
    <w:name w:val="Unresolved Mention"/>
    <w:basedOn w:val="DefaultParagraphFont"/>
    <w:uiPriority w:val="99"/>
    <w:semiHidden/>
    <w:unhideWhenUsed/>
    <w:rsid w:val="0086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avaluequest@gmail.co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randeen cummings nelson</dc:creator>
  <cp:keywords/>
  <dc:description/>
  <cp:lastModifiedBy>randeen cummings nelson</cp:lastModifiedBy>
  <cp:revision>2</cp:revision>
  <dcterms:created xsi:type="dcterms:W3CDTF">2023-11-22T02:06:00Z</dcterms:created>
  <dcterms:modified xsi:type="dcterms:W3CDTF">2023-11-22T02:06:00Z</dcterms:modified>
</cp:coreProperties>
</file>